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36" w:rsidRDefault="00C51F36" w:rsidP="00C51F36">
      <w:pPr>
        <w:jc w:val="center"/>
        <w:rPr>
          <w:b/>
          <w:sz w:val="28"/>
          <w:szCs w:val="28"/>
        </w:rPr>
      </w:pPr>
      <w:r w:rsidRPr="00C51F36">
        <w:rPr>
          <w:b/>
          <w:sz w:val="28"/>
          <w:szCs w:val="28"/>
        </w:rPr>
        <w:t>Химическая реакция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1.  Признаком химической реакции не является: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 xml:space="preserve">      1) изменение цвета               3) </w:t>
      </w:r>
      <w:proofErr w:type="gramStart"/>
      <w:r>
        <w:rPr>
          <w:sz w:val="28"/>
          <w:szCs w:val="28"/>
        </w:rPr>
        <w:t>изменении</w:t>
      </w:r>
      <w:proofErr w:type="gramEnd"/>
      <w:r>
        <w:rPr>
          <w:sz w:val="28"/>
          <w:szCs w:val="28"/>
        </w:rPr>
        <w:t xml:space="preserve"> формы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 xml:space="preserve">      2) образование осадка          4) выделение газа</w:t>
      </w: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2.  Признаком химической реакции между цинком и раствором серной кислоты является:</w:t>
      </w:r>
    </w:p>
    <w:p w:rsidR="00C51F36" w:rsidRDefault="00C51F36" w:rsidP="00C51F36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образование осадка</w:t>
      </w:r>
    </w:p>
    <w:p w:rsidR="00C51F36" w:rsidRDefault="00C51F36" w:rsidP="00C51F36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растворение осадка</w:t>
      </w:r>
    </w:p>
    <w:p w:rsidR="00C51F36" w:rsidRDefault="00C51F36" w:rsidP="00C51F36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выделение газа</w:t>
      </w:r>
    </w:p>
    <w:p w:rsidR="00C51F36" w:rsidRDefault="00C51F36" w:rsidP="00C51F36">
      <w:pPr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изменении</w:t>
      </w:r>
      <w:proofErr w:type="gramEnd"/>
      <w:r>
        <w:rPr>
          <w:sz w:val="28"/>
          <w:szCs w:val="28"/>
        </w:rPr>
        <w:t xml:space="preserve"> цвета</w:t>
      </w:r>
    </w:p>
    <w:p w:rsidR="00C51F36" w:rsidRPr="00C51F36" w:rsidRDefault="00C51F36" w:rsidP="00C51F36">
      <w:pPr>
        <w:numPr>
          <w:ilvl w:val="0"/>
          <w:numId w:val="2"/>
        </w:num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3.Чтобы произошла химическая реакция, необходимым условием является:</w:t>
      </w:r>
    </w:p>
    <w:p w:rsidR="00C51F36" w:rsidRDefault="00C51F36" w:rsidP="00C51F3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соприкосновение реагирующих веществ</w:t>
      </w:r>
    </w:p>
    <w:p w:rsidR="00C51F36" w:rsidRDefault="00C51F36" w:rsidP="00C51F3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действие давления</w:t>
      </w:r>
    </w:p>
    <w:p w:rsidR="00C51F36" w:rsidRDefault="00C51F36" w:rsidP="00C51F3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действие электрического тока</w:t>
      </w:r>
    </w:p>
    <w:p w:rsidR="00C51F36" w:rsidRDefault="00C51F36" w:rsidP="00C51F3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измельчение веществ</w:t>
      </w: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4. Сумма коэффициентов в уравнении реакции между алюминием и соляной кислотой равна: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 xml:space="preserve">      1) 13           2) 11          3) 12        4) 10</w:t>
      </w: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5.  В уравнении реакции взаимодействия оксида алюминия с азотной кислотой сумма коэффициентов равна: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 xml:space="preserve">      1) 9             2) 10          3) 11        4) 12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6.  В уравнении реакции натрия с водой коэффициент перед формулой водорода равен: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 xml:space="preserve">     1) 1             2) 2            3) 3           4) 4</w:t>
      </w:r>
    </w:p>
    <w:p w:rsidR="0075712B" w:rsidRDefault="0075712B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7.  Только при нагревании протекает реакция, уравнение которой:</w:t>
      </w:r>
    </w:p>
    <w:p w:rsidR="00C51F36" w:rsidRDefault="00C51F36" w:rsidP="00C51F36">
      <w:pPr>
        <w:rPr>
          <w:sz w:val="28"/>
          <w:szCs w:val="28"/>
        </w:rPr>
      </w:pPr>
      <w:r w:rsidRPr="00BF4386">
        <w:rPr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480939671" r:id="rId6"/>
        </w:object>
      </w:r>
      <w:r w:rsidRPr="00BF4386">
        <w:rPr>
          <w:position w:val="-30"/>
          <w:sz w:val="28"/>
          <w:szCs w:val="28"/>
        </w:rPr>
        <w:object w:dxaOrig="6660" w:dyaOrig="720">
          <v:shape id="_x0000_i1026" type="#_x0000_t75" style="width:333pt;height:36pt" o:ole="">
            <v:imagedata r:id="rId7" o:title=""/>
          </v:shape>
          <o:OLEObject Type="Embed" ProgID="Equation.3" ShapeID="_x0000_i1026" DrawAspect="Content" ObjectID="_1480939672" r:id="rId8"/>
        </w:object>
      </w:r>
    </w:p>
    <w:p w:rsidR="0075712B" w:rsidRDefault="0075712B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8.  Реакцией замещения является:</w:t>
      </w:r>
    </w:p>
    <w:p w:rsidR="00C51F36" w:rsidRDefault="00C51F36" w:rsidP="00C51F36">
      <w:pPr>
        <w:rPr>
          <w:sz w:val="28"/>
          <w:szCs w:val="28"/>
        </w:rPr>
      </w:pPr>
      <w:r w:rsidRPr="0015378F">
        <w:rPr>
          <w:position w:val="-30"/>
          <w:sz w:val="28"/>
          <w:szCs w:val="28"/>
        </w:rPr>
        <w:object w:dxaOrig="6960" w:dyaOrig="720">
          <v:shape id="_x0000_i1027" type="#_x0000_t75" style="width:348pt;height:36pt" o:ole="">
            <v:imagedata r:id="rId9" o:title=""/>
          </v:shape>
          <o:OLEObject Type="Embed" ProgID="Equation.3" ShapeID="_x0000_i1027" DrawAspect="Content" ObjectID="_1480939673" r:id="rId10"/>
        </w:object>
      </w:r>
    </w:p>
    <w:p w:rsidR="0075712B" w:rsidRDefault="0075712B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9. Эндотермическая реакция – это:</w:t>
      </w:r>
    </w:p>
    <w:p w:rsidR="00C51F36" w:rsidRDefault="00C51F36" w:rsidP="00C51F36">
      <w:pPr>
        <w:rPr>
          <w:sz w:val="28"/>
          <w:szCs w:val="28"/>
        </w:rPr>
      </w:pPr>
      <w:r w:rsidRPr="0015378F">
        <w:rPr>
          <w:position w:val="-30"/>
          <w:sz w:val="28"/>
          <w:szCs w:val="28"/>
        </w:rPr>
        <w:object w:dxaOrig="6180" w:dyaOrig="720">
          <v:shape id="_x0000_i1028" type="#_x0000_t75" style="width:309pt;height:36pt" o:ole="">
            <v:imagedata r:id="rId11" o:title=""/>
          </v:shape>
          <o:OLEObject Type="Embed" ProgID="Equation.3" ShapeID="_x0000_i1028" DrawAspect="Content" ObjectID="_1480939674" r:id="rId12"/>
        </w:object>
      </w:r>
    </w:p>
    <w:p w:rsidR="0075712B" w:rsidRDefault="0075712B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9. Уравнение окислительно-восстановительной реакции:</w:t>
      </w:r>
    </w:p>
    <w:p w:rsidR="00C51F36" w:rsidRDefault="00C51F36" w:rsidP="00C51F36">
      <w:pPr>
        <w:rPr>
          <w:sz w:val="28"/>
          <w:szCs w:val="28"/>
        </w:rPr>
      </w:pPr>
      <w:r w:rsidRPr="00690E90">
        <w:rPr>
          <w:position w:val="-30"/>
          <w:sz w:val="28"/>
          <w:szCs w:val="28"/>
        </w:rPr>
        <w:object w:dxaOrig="5780" w:dyaOrig="720">
          <v:shape id="_x0000_i1029" type="#_x0000_t75" style="width:288.75pt;height:36pt" o:ole="">
            <v:imagedata r:id="rId13" o:title=""/>
          </v:shape>
          <o:OLEObject Type="Embed" ProgID="Equation.3" ShapeID="_x0000_i1029" DrawAspect="Content" ObjectID="_1480939675" r:id="rId14"/>
        </w:objec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10.  Какое уравнение соответствует реакции соединения?</w:t>
      </w:r>
    </w:p>
    <w:p w:rsidR="00C51F36" w:rsidRPr="00C51F36" w:rsidRDefault="00C51F36" w:rsidP="00C51F36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2SO</w:t>
      </w:r>
      <w:r w:rsidRPr="00C51F36">
        <w:rPr>
          <w:sz w:val="28"/>
          <w:szCs w:val="28"/>
          <w:vertAlign w:val="subscript"/>
        </w:rPr>
        <w:t>2</w:t>
      </w:r>
      <w:r w:rsidRPr="00C51F36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O</w:t>
      </w:r>
      <w:r w:rsidRPr="00C51F36">
        <w:rPr>
          <w:sz w:val="28"/>
          <w:szCs w:val="28"/>
          <w:vertAlign w:val="subscript"/>
        </w:rPr>
        <w:t>2</w:t>
      </w:r>
      <w:r w:rsidRPr="00C51F36">
        <w:rPr>
          <w:sz w:val="28"/>
          <w:szCs w:val="28"/>
        </w:rPr>
        <w:t xml:space="preserve"> = 2</w:t>
      </w:r>
      <w:r>
        <w:rPr>
          <w:sz w:val="28"/>
          <w:szCs w:val="28"/>
          <w:lang w:val="en-US"/>
        </w:rPr>
        <w:t>SO</w:t>
      </w:r>
      <w:r w:rsidRPr="00C51F36">
        <w:rPr>
          <w:sz w:val="28"/>
          <w:szCs w:val="28"/>
          <w:vertAlign w:val="subscript"/>
        </w:rPr>
        <w:t>3</w:t>
      </w:r>
      <w:r w:rsidRPr="00C51F36">
        <w:rPr>
          <w:sz w:val="28"/>
          <w:szCs w:val="28"/>
        </w:rPr>
        <w:t xml:space="preserve"> </w:t>
      </w:r>
    </w:p>
    <w:p w:rsidR="00C51F36" w:rsidRPr="00C51F36" w:rsidRDefault="00C51F36" w:rsidP="00C51F36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 w:rsidRPr="00C51F36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</w:t>
      </w:r>
      <w:r w:rsidRPr="00C51F36">
        <w:rPr>
          <w:sz w:val="28"/>
          <w:szCs w:val="28"/>
        </w:rPr>
        <w:t xml:space="preserve"> +</w:t>
      </w:r>
      <w:proofErr w:type="spellStart"/>
      <w:r>
        <w:rPr>
          <w:sz w:val="28"/>
          <w:szCs w:val="28"/>
          <w:lang w:val="en-US"/>
        </w:rPr>
        <w:t>CaO</w:t>
      </w:r>
      <w:proofErr w:type="spellEnd"/>
      <w:r w:rsidRPr="00C51F36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CaS</w:t>
      </w:r>
      <w:proofErr w:type="spellEnd"/>
      <w:r w:rsidRPr="00C51F36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</w:t>
      </w:r>
      <w:r w:rsidRPr="00C51F36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C51F36">
        <w:rPr>
          <w:sz w:val="28"/>
          <w:szCs w:val="28"/>
        </w:rPr>
        <w:t xml:space="preserve"> </w:t>
      </w:r>
    </w:p>
    <w:p w:rsidR="00C51F36" w:rsidRPr="00C51F36" w:rsidRDefault="00C51F36" w:rsidP="00C51F36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SO</w:t>
      </w:r>
      <w:r w:rsidRPr="00C51F36">
        <w:rPr>
          <w:sz w:val="28"/>
          <w:szCs w:val="28"/>
          <w:vertAlign w:val="subscript"/>
        </w:rPr>
        <w:t>3</w:t>
      </w:r>
      <w:r w:rsidRPr="00C51F36">
        <w:rPr>
          <w:sz w:val="28"/>
          <w:szCs w:val="28"/>
        </w:rPr>
        <w:t xml:space="preserve"> +2</w:t>
      </w:r>
      <w:proofErr w:type="spellStart"/>
      <w:r>
        <w:rPr>
          <w:sz w:val="28"/>
          <w:szCs w:val="28"/>
          <w:lang w:val="en-US"/>
        </w:rPr>
        <w:t>NaOH</w:t>
      </w:r>
      <w:proofErr w:type="spellEnd"/>
      <w:r w:rsidRPr="00C51F36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Na</w:t>
      </w:r>
      <w:r w:rsidRPr="00C51F36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 w:rsidRPr="00C51F36">
        <w:rPr>
          <w:sz w:val="28"/>
          <w:szCs w:val="28"/>
          <w:vertAlign w:val="subscript"/>
        </w:rPr>
        <w:t>4</w:t>
      </w:r>
      <w:r w:rsidRPr="00C51F36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</w:t>
      </w:r>
      <w:r w:rsidRPr="00C51F36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C51F36">
        <w:rPr>
          <w:sz w:val="28"/>
          <w:szCs w:val="28"/>
        </w:rPr>
        <w:t xml:space="preserve"> </w:t>
      </w:r>
    </w:p>
    <w:p w:rsidR="00C51F36" w:rsidRDefault="00C51F36" w:rsidP="00C51F36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 w:rsidRPr="00C51F36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 w:rsidRPr="00C51F36">
        <w:rPr>
          <w:sz w:val="28"/>
          <w:szCs w:val="28"/>
          <w:vertAlign w:val="subscript"/>
        </w:rPr>
        <w:t>4</w:t>
      </w:r>
      <w:r w:rsidRPr="00C51F36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Zn</w:t>
      </w:r>
      <w:r w:rsidRPr="00C51F36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ZnSO</w:t>
      </w:r>
      <w:proofErr w:type="spellEnd"/>
      <w:r w:rsidRPr="00C51F36">
        <w:rPr>
          <w:sz w:val="28"/>
          <w:szCs w:val="28"/>
          <w:vertAlign w:val="subscript"/>
        </w:rPr>
        <w:t>4</w:t>
      </w:r>
      <w:r w:rsidRPr="00C51F36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</w:t>
      </w:r>
      <w:r w:rsidRPr="00C51F36">
        <w:rPr>
          <w:sz w:val="28"/>
          <w:szCs w:val="28"/>
          <w:vertAlign w:val="subscript"/>
        </w:rPr>
        <w:t>2</w:t>
      </w:r>
      <w:r w:rsidRPr="00C51F36">
        <w:rPr>
          <w:sz w:val="28"/>
          <w:szCs w:val="28"/>
        </w:rPr>
        <w:t xml:space="preserve"> </w:t>
      </w:r>
    </w:p>
    <w:p w:rsidR="00C51F36" w:rsidRDefault="00C51F36" w:rsidP="00C51F36">
      <w:pPr>
        <w:rPr>
          <w:sz w:val="28"/>
          <w:szCs w:val="28"/>
        </w:rPr>
      </w:pPr>
    </w:p>
    <w:p w:rsidR="00C51F36" w:rsidRPr="00690E90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  <w:lang w:val="en-US"/>
        </w:rPr>
        <w:t>Cu</w:t>
      </w:r>
      <w:r w:rsidRPr="00690E9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 w:rsidRPr="00690E90">
        <w:rPr>
          <w:sz w:val="28"/>
          <w:szCs w:val="28"/>
        </w:rPr>
        <w:t>)</w:t>
      </w:r>
      <w:r w:rsidRPr="00690E90">
        <w:rPr>
          <w:sz w:val="28"/>
          <w:szCs w:val="28"/>
          <w:vertAlign w:val="subscript"/>
        </w:rPr>
        <w:t>2</w:t>
      </w:r>
      <w:r w:rsidRPr="00690E90">
        <w:rPr>
          <w:sz w:val="28"/>
          <w:szCs w:val="28"/>
        </w:rPr>
        <w:t>=</w:t>
      </w:r>
      <w:proofErr w:type="spellStart"/>
      <w:r>
        <w:rPr>
          <w:sz w:val="28"/>
          <w:szCs w:val="28"/>
          <w:lang w:val="en-US"/>
        </w:rPr>
        <w:t>CuO</w:t>
      </w:r>
      <w:proofErr w:type="spellEnd"/>
      <w:r w:rsidRPr="00690E90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H</w:t>
      </w:r>
      <w:r w:rsidRPr="00690E90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690E90">
        <w:rPr>
          <w:sz w:val="28"/>
          <w:szCs w:val="28"/>
        </w:rPr>
        <w:t xml:space="preserve"> реакция является:</w:t>
      </w:r>
    </w:p>
    <w:p w:rsidR="00C51F36" w:rsidRDefault="00C51F36" w:rsidP="00C51F36">
      <w:pPr>
        <w:numPr>
          <w:ilvl w:val="0"/>
          <w:numId w:val="4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окислительно-восстановительной</w:t>
      </w:r>
      <w:proofErr w:type="gramEnd"/>
      <w:r>
        <w:rPr>
          <w:sz w:val="28"/>
          <w:szCs w:val="28"/>
        </w:rPr>
        <w:t>, замещения, эндотермической</w:t>
      </w:r>
    </w:p>
    <w:p w:rsidR="00C51F36" w:rsidRDefault="00C51F36" w:rsidP="00C51F36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неокислительно-восстановительной</w:t>
      </w:r>
      <w:proofErr w:type="spellEnd"/>
      <w:r>
        <w:rPr>
          <w:sz w:val="28"/>
          <w:szCs w:val="28"/>
        </w:rPr>
        <w:t xml:space="preserve">, разложения, </w:t>
      </w:r>
      <w:proofErr w:type="gramStart"/>
      <w:r>
        <w:rPr>
          <w:sz w:val="28"/>
          <w:szCs w:val="28"/>
        </w:rPr>
        <w:t>эндотермической</w:t>
      </w:r>
      <w:proofErr w:type="gramEnd"/>
    </w:p>
    <w:p w:rsidR="00C51F36" w:rsidRDefault="00C51F36" w:rsidP="00C51F36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неокислительно-восстановительной</w:t>
      </w:r>
      <w:proofErr w:type="spellEnd"/>
      <w:r>
        <w:rPr>
          <w:sz w:val="28"/>
          <w:szCs w:val="28"/>
        </w:rPr>
        <w:t xml:space="preserve">, разложения, </w:t>
      </w:r>
      <w:proofErr w:type="gramStart"/>
      <w:r>
        <w:rPr>
          <w:sz w:val="28"/>
          <w:szCs w:val="28"/>
        </w:rPr>
        <w:t>экзотермической</w:t>
      </w:r>
      <w:proofErr w:type="gramEnd"/>
    </w:p>
    <w:p w:rsidR="00C51F36" w:rsidRDefault="00C51F36" w:rsidP="00C51F36">
      <w:pPr>
        <w:numPr>
          <w:ilvl w:val="0"/>
          <w:numId w:val="4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окислительно-восстановительной</w:t>
      </w:r>
      <w:proofErr w:type="gramEnd"/>
      <w:r>
        <w:rPr>
          <w:sz w:val="28"/>
          <w:szCs w:val="28"/>
        </w:rPr>
        <w:t>, разложения, эндотермической</w:t>
      </w: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12. Реакция 2Mg+O</w:t>
      </w:r>
      <w:r w:rsidRPr="00B76445">
        <w:rPr>
          <w:sz w:val="28"/>
          <w:szCs w:val="28"/>
          <w:vertAlign w:val="subscript"/>
        </w:rPr>
        <w:t>2</w:t>
      </w:r>
      <w:r w:rsidRPr="00B76445">
        <w:rPr>
          <w:sz w:val="28"/>
          <w:szCs w:val="28"/>
        </w:rPr>
        <w:t>=2</w:t>
      </w:r>
      <w:proofErr w:type="spellStart"/>
      <w:r>
        <w:rPr>
          <w:sz w:val="28"/>
          <w:szCs w:val="28"/>
          <w:lang w:val="en-US"/>
        </w:rPr>
        <w:t>MgO</w:t>
      </w:r>
      <w:proofErr w:type="spellEnd"/>
      <w:r w:rsidRPr="00B76445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является:</w:t>
      </w:r>
    </w:p>
    <w:p w:rsidR="00C51F36" w:rsidRDefault="00C51F36" w:rsidP="00C51F3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окислительно-восстановительной, эндотермической</w:t>
      </w:r>
    </w:p>
    <w:p w:rsidR="00C51F36" w:rsidRDefault="00C51F36" w:rsidP="00C51F3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соединения, </w:t>
      </w:r>
      <w:proofErr w:type="gramStart"/>
      <w:r>
        <w:rPr>
          <w:sz w:val="28"/>
          <w:szCs w:val="28"/>
        </w:rPr>
        <w:t>эндотермической</w:t>
      </w:r>
      <w:proofErr w:type="gramEnd"/>
    </w:p>
    <w:p w:rsidR="00C51F36" w:rsidRDefault="00C51F36" w:rsidP="00C51F36">
      <w:pPr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окислительно-восстановительной</w:t>
      </w:r>
      <w:proofErr w:type="gramEnd"/>
      <w:r>
        <w:rPr>
          <w:sz w:val="28"/>
          <w:szCs w:val="28"/>
        </w:rPr>
        <w:t>, замещения</w:t>
      </w:r>
    </w:p>
    <w:p w:rsidR="00C51F36" w:rsidRDefault="00C51F36" w:rsidP="00C51F3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окислительно-восстановительной, экзотермической</w:t>
      </w:r>
    </w:p>
    <w:p w:rsidR="00C51F36" w:rsidRDefault="00C51F36" w:rsidP="00C51F36">
      <w:pPr>
        <w:ind w:left="720"/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13. К реакциям обмена относятся оба процесса:</w:t>
      </w:r>
    </w:p>
    <w:p w:rsidR="00C51F36" w:rsidRDefault="00C51F36" w:rsidP="00C51F36">
      <w:pPr>
        <w:rPr>
          <w:sz w:val="28"/>
          <w:szCs w:val="28"/>
        </w:rPr>
      </w:pPr>
      <w:r w:rsidRPr="00B76445">
        <w:rPr>
          <w:position w:val="-66"/>
          <w:sz w:val="28"/>
          <w:szCs w:val="28"/>
        </w:rPr>
        <w:object w:dxaOrig="8440" w:dyaOrig="1440">
          <v:shape id="_x0000_i1030" type="#_x0000_t75" style="width:422.25pt;height:1in" o:ole="">
            <v:imagedata r:id="rId15" o:title=""/>
          </v:shape>
          <o:OLEObject Type="Embed" ProgID="Equation.3" ShapeID="_x0000_i1030" DrawAspect="Content" ObjectID="_1480939676" r:id="rId16"/>
        </w:object>
      </w: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14. Какое из указанных уравнений соответствует реакции обмена?</w:t>
      </w:r>
    </w:p>
    <w:p w:rsidR="00C51F36" w:rsidRDefault="00C51F36" w:rsidP="00C51F36">
      <w:pPr>
        <w:rPr>
          <w:sz w:val="28"/>
          <w:szCs w:val="28"/>
        </w:rPr>
      </w:pPr>
      <w:r w:rsidRPr="00F2547E">
        <w:rPr>
          <w:position w:val="-66"/>
          <w:sz w:val="28"/>
          <w:szCs w:val="28"/>
        </w:rPr>
        <w:object w:dxaOrig="3519" w:dyaOrig="1440">
          <v:shape id="_x0000_i1031" type="#_x0000_t75" style="width:176.25pt;height:1in" o:ole="">
            <v:imagedata r:id="rId17" o:title=""/>
          </v:shape>
          <o:OLEObject Type="Embed" ProgID="Equation.3" ShapeID="_x0000_i1031" DrawAspect="Content" ObjectID="_1480939677" r:id="rId18"/>
        </w:object>
      </w: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>15.Укажите коэффициент перед формулой вещества – окислителя в уравнении реакции горения аммиака: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 xml:space="preserve">     1) 3             2) 5              3) 4             </w:t>
      </w:r>
      <w:proofErr w:type="spellStart"/>
      <w:r>
        <w:rPr>
          <w:sz w:val="28"/>
          <w:szCs w:val="28"/>
        </w:rPr>
        <w:t>4</w:t>
      </w:r>
      <w:proofErr w:type="spellEnd"/>
      <w:r>
        <w:rPr>
          <w:sz w:val="28"/>
          <w:szCs w:val="28"/>
        </w:rPr>
        <w:t>) 2</w:t>
      </w: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 xml:space="preserve">16. При разложении 40кг известняка </w:t>
      </w:r>
      <w:proofErr w:type="spellStart"/>
      <w:r>
        <w:rPr>
          <w:sz w:val="28"/>
          <w:szCs w:val="28"/>
          <w:lang w:val="en-US"/>
        </w:rPr>
        <w:t>CaCO</w:t>
      </w:r>
      <w:proofErr w:type="spellEnd"/>
      <w:r w:rsidRPr="00182252">
        <w:rPr>
          <w:sz w:val="28"/>
          <w:szCs w:val="28"/>
          <w:vertAlign w:val="subscript"/>
        </w:rPr>
        <w:t>3</w:t>
      </w:r>
      <w:r w:rsidRPr="00182252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получили 22</w:t>
      </w:r>
      <w:r w:rsidRPr="00182252">
        <w:rPr>
          <w:sz w:val="28"/>
          <w:szCs w:val="28"/>
        </w:rPr>
        <w:t xml:space="preserve">,4кг оксида кальция. </w:t>
      </w:r>
      <w:r>
        <w:rPr>
          <w:sz w:val="28"/>
          <w:szCs w:val="28"/>
        </w:rPr>
        <w:t>Какая масса углекислого газа образовалась в этом процессе?</w:t>
      </w:r>
    </w:p>
    <w:p w:rsidR="00C51F36" w:rsidRDefault="00C51F36" w:rsidP="00C51F36">
      <w:pPr>
        <w:rPr>
          <w:sz w:val="28"/>
          <w:szCs w:val="28"/>
        </w:rPr>
      </w:pPr>
      <w:r>
        <w:rPr>
          <w:sz w:val="28"/>
          <w:szCs w:val="28"/>
        </w:rPr>
        <w:t xml:space="preserve">     1) 17,6кг     2) 22,4кг      3) 20кг     4) 30кг</w:t>
      </w:r>
    </w:p>
    <w:p w:rsidR="0075712B" w:rsidRDefault="0075712B" w:rsidP="00C51F36">
      <w:pPr>
        <w:rPr>
          <w:sz w:val="28"/>
          <w:szCs w:val="28"/>
        </w:rPr>
      </w:pPr>
    </w:p>
    <w:p w:rsidR="00C51F36" w:rsidRDefault="0075712B" w:rsidP="00C51F36">
      <w:pPr>
        <w:rPr>
          <w:sz w:val="28"/>
          <w:szCs w:val="28"/>
        </w:rPr>
      </w:pPr>
      <w:r>
        <w:rPr>
          <w:sz w:val="28"/>
          <w:szCs w:val="28"/>
        </w:rPr>
        <w:t>17.</w:t>
      </w:r>
      <w:r w:rsidR="00C51F36">
        <w:rPr>
          <w:sz w:val="28"/>
          <w:szCs w:val="28"/>
        </w:rPr>
        <w:t xml:space="preserve"> При образовании 44г сульфида железа (II) израсходовалось 28г железа. Какая масса серы потребовалась для этого процесса?</w:t>
      </w:r>
      <w:r w:rsidR="00C51F36" w:rsidRPr="00182252">
        <w:rPr>
          <w:sz w:val="28"/>
          <w:szCs w:val="28"/>
        </w:rPr>
        <w:br/>
      </w:r>
      <w:r w:rsidR="00C51F36">
        <w:rPr>
          <w:sz w:val="28"/>
          <w:szCs w:val="28"/>
        </w:rPr>
        <w:t xml:space="preserve">     1) 16г         2) 28г           3) 22г        4) 32г</w:t>
      </w: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</w:p>
    <w:p w:rsidR="00C51F36" w:rsidRDefault="00C51F36" w:rsidP="00C51F36">
      <w:pPr>
        <w:rPr>
          <w:sz w:val="28"/>
          <w:szCs w:val="28"/>
        </w:rPr>
      </w:pPr>
    </w:p>
    <w:sectPr w:rsidR="00C51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538"/>
    <w:multiLevelType w:val="hybridMultilevel"/>
    <w:tmpl w:val="00DC47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193DC0"/>
    <w:multiLevelType w:val="hybridMultilevel"/>
    <w:tmpl w:val="7100AB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C23CF3"/>
    <w:multiLevelType w:val="hybridMultilevel"/>
    <w:tmpl w:val="813C5B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0E21F2"/>
    <w:multiLevelType w:val="hybridMultilevel"/>
    <w:tmpl w:val="C1961A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6257C9"/>
    <w:multiLevelType w:val="hybridMultilevel"/>
    <w:tmpl w:val="D9203A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AB7D44"/>
    <w:multiLevelType w:val="hybridMultilevel"/>
    <w:tmpl w:val="C52EF4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945538"/>
    <w:multiLevelType w:val="hybridMultilevel"/>
    <w:tmpl w:val="EA3492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6A5B34"/>
    <w:multiLevelType w:val="hybridMultilevel"/>
    <w:tmpl w:val="A8A2C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FD3B60"/>
    <w:multiLevelType w:val="hybridMultilevel"/>
    <w:tmpl w:val="F768D5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5644A2"/>
    <w:multiLevelType w:val="hybridMultilevel"/>
    <w:tmpl w:val="92D2F6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10169"/>
    <w:multiLevelType w:val="hybridMultilevel"/>
    <w:tmpl w:val="21AE79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976A6"/>
    <w:multiLevelType w:val="hybridMultilevel"/>
    <w:tmpl w:val="4B50BB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36"/>
    <w:rsid w:val="0075712B"/>
    <w:rsid w:val="00757DF3"/>
    <w:rsid w:val="00C5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24061971</dc:creator>
  <cp:keywords/>
  <dc:description/>
  <cp:lastModifiedBy>24061971</cp:lastModifiedBy>
  <cp:revision>3</cp:revision>
  <dcterms:created xsi:type="dcterms:W3CDTF">2014-12-24T12:10:00Z</dcterms:created>
  <dcterms:modified xsi:type="dcterms:W3CDTF">2014-12-24T12:21:00Z</dcterms:modified>
</cp:coreProperties>
</file>